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16a34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4"/>
                <w:rtl/>
                <w:szCs w:val="44"/>
                <w:bCs/>
              </w:rPr>
              <w:t>נוֹשְׁמִים וַחֲזָקִים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עולים חדשים · חוסן (עש״ן ד״ק) · החוזקות שלי</w:t>
            </w:r>
          </w:p>
        </w:tc>
        <w:tc>
          <w:tcPr>
            <w:tcW w:type="dxa" w:w="1417"/>
            <w:shd w:val="clear" w:color="auto" w:fill="16a34a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cfce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כְּשֶׁכּוֹעֲסִים אוֹ מְפַחֲדִים – עוֹשִׂים 5 צְעָדִים.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5103"/>
        <w:gridCol w:w="5103"/>
      </w:tblGrid>
      <w:tr>
        <w:trPr>
          <w:trHeight w:val="79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✋ ע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עוֹצְרִים. אוֹמְרִים: עֲצֹר!</w:t>
            </w:r>
          </w:p>
        </w:tc>
      </w:tr>
      <w:tr>
        <w:trPr>
          <w:trHeight w:val="79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✊ ש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מְכַוְּצִים יָדַיִם... וּמְשַׁחְרְרִים.</w:t>
            </w:r>
          </w:p>
        </w:tc>
      </w:tr>
      <w:tr>
        <w:trPr>
          <w:trHeight w:val="79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🌬 נ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נוֹשְׁמִים לְאַט.</w:t>
            </w:r>
          </w:p>
        </w:tc>
      </w:tr>
      <w:tr>
        <w:trPr>
          <w:trHeight w:val="79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💬 ד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אוֹמְרִים: אֲנִי חָזָק! / אֲנִי חֲזָקָה!</w:t>
            </w:r>
          </w:p>
        </w:tc>
      </w:tr>
      <w:tr>
        <w:trPr>
          <w:trHeight w:val="79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➡ ק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מַמְשִׁיכִים.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16A34A"/>
          <w:sz w:val="30"/>
          <w:rtl/>
          <w:szCs w:val="30"/>
          <w:bCs/>
        </w:rPr>
        <w:t>הַמִּשְׁפָּט שֶׁלִּי: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8"/>
          <w:rtl/>
          <w:szCs w:val="28"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מִתְרַגְּלִים כָּל יוֹם, גַּם כְּשֶׁרְגוּעִים.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